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ind w:hanging="284"/>
        <w:jc w:val="center"/>
        <w:rPr>
          <w:rFonts w:ascii="Bookman Old Style" w:cs="Bookman Old Style" w:eastAsia="Bookman Old Style" w:hAnsi="Bookman Old Style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504825</wp:posOffset>
                </wp:positionH>
                <wp:positionV relativeFrom="paragraph">
                  <wp:posOffset>0</wp:posOffset>
                </wp:positionV>
                <wp:extent cx="5896610" cy="130111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04045" y="3135793"/>
                          <a:ext cx="5883910" cy="1288415"/>
                        </a:xfrm>
                        <a:custGeom>
                          <a:rect b="b" l="l" r="r" t="t"/>
                          <a:pathLst>
                            <a:path extrusionOk="0" h="1288415" w="5883910">
                              <a:moveTo>
                                <a:pt x="0" y="0"/>
                              </a:moveTo>
                              <a:lnTo>
                                <a:pt x="0" y="1288415"/>
                              </a:lnTo>
                              <a:lnTo>
                                <a:pt x="5883910" y="1288415"/>
                              </a:lnTo>
                              <a:lnTo>
                                <a:pt x="58839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FFFF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PEMERINTAH KABUPATEN NGANJUK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KECAMATAN BARON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Jalan Raya Baron No. 134 Tlp. 0358 771440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BARON -64394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504825</wp:posOffset>
                </wp:positionH>
                <wp:positionV relativeFrom="paragraph">
                  <wp:posOffset>0</wp:posOffset>
                </wp:positionV>
                <wp:extent cx="5896610" cy="130111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6610" cy="13011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-209549</wp:posOffset>
            </wp:positionH>
            <wp:positionV relativeFrom="paragraph">
              <wp:posOffset>0</wp:posOffset>
            </wp:positionV>
            <wp:extent cx="718185" cy="952500"/>
            <wp:effectExtent b="0" l="0" r="0" t="0"/>
            <wp:wrapNone/>
            <wp:docPr descr="C:\Users\ktp\Downloads\New folder\kelahiran\kelhiran 1 tahun\pppppp\download.png" id="5" name="image1.png"/>
            <a:graphic>
              <a:graphicData uri="http://schemas.openxmlformats.org/drawingml/2006/picture">
                <pic:pic>
                  <pic:nvPicPr>
                    <pic:cNvPr descr="C:\Users\ktp\Downloads\New folder\kelahiran\kelhiran 1 tahun\pppppp\download.pn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952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="240" w:lineRule="auto"/>
        <w:ind w:hanging="284"/>
        <w:jc w:val="center"/>
        <w:rPr>
          <w:rFonts w:ascii="Bookman Old Style" w:cs="Bookman Old Style" w:eastAsia="Bookman Old Style" w:hAnsi="Bookman Old Style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hanging="284"/>
        <w:jc w:val="center"/>
        <w:rPr>
          <w:rFonts w:ascii="Bookman Old Style" w:cs="Bookman Old Style" w:eastAsia="Bookman Old Style" w:hAnsi="Bookman Old Style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hanging="284"/>
        <w:jc w:val="center"/>
        <w:rPr>
          <w:rFonts w:ascii="Bookman Old Style" w:cs="Bookman Old Style" w:eastAsia="Bookman Old Style" w:hAnsi="Bookman Old Style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hanging="284"/>
        <w:jc w:val="center"/>
        <w:rPr>
          <w:rFonts w:ascii="Bookman Old Style" w:cs="Bookman Old Style" w:eastAsia="Bookman Old Style" w:hAnsi="Bookman Old Style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hanging="284"/>
        <w:jc w:val="center"/>
        <w:rPr>
          <w:rFonts w:ascii="Bookman Old Style" w:cs="Bookman Old Style" w:eastAsia="Bookman Old Style" w:hAnsi="Bookman Old Style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hanging="284"/>
        <w:jc w:val="center"/>
        <w:rPr>
          <w:rFonts w:ascii="Bookman Old Style" w:cs="Bookman Old Style" w:eastAsia="Bookman Old Style" w:hAnsi="Bookman Old Style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hanging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6"/>
          <w:szCs w:val="26"/>
          <w:rtl w:val="0"/>
        </w:rPr>
        <w:t xml:space="preserve">PENGUMUMAN SELEKSI PENGADAAN APARATUR SIPIL NEGARA (ASN)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hanging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6"/>
          <w:szCs w:val="26"/>
          <w:rtl w:val="0"/>
        </w:rPr>
        <w:t xml:space="preserve">KABUPATEN NGANJUK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tbl>
      <w:tblPr>
        <w:tblStyle w:val="Table1"/>
        <w:tblW w:w="10761.000000000002" w:type="dxa"/>
        <w:jc w:val="left"/>
        <w:tblInd w:w="-108.0" w:type="dxa"/>
        <w:tblLayout w:type="fixed"/>
        <w:tblLook w:val="0400"/>
      </w:tblPr>
      <w:tblGrid>
        <w:gridCol w:w="543"/>
        <w:gridCol w:w="2626"/>
        <w:gridCol w:w="7592"/>
        <w:tblGridChange w:id="0">
          <w:tblGrid>
            <w:gridCol w:w="543"/>
            <w:gridCol w:w="2626"/>
            <w:gridCol w:w="75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sz w:val="24"/>
                <w:szCs w:val="24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sz w:val="24"/>
                <w:szCs w:val="24"/>
                <w:rtl w:val="0"/>
              </w:rPr>
              <w:t xml:space="preserve">Nama Informasi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sz w:val="24"/>
                <w:szCs w:val="24"/>
                <w:rtl w:val="0"/>
              </w:rPr>
              <w:t xml:space="preserve">File PDF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Jadwal Seleksi Pengadaan Aparatur Sipil Negara (ASN) Tahun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https://drive.google.com/file/d/1gJ31melDUNXTh2j21CxXJ6upvdXm5_ZR/view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Pengumuman Seleksi Pengadaan CPNS Formasi Tahun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https://drive.google.com/file/d/1xMmGP3lDrKXB5K5nRWVSA0XAO4luBw4a/view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Pengumuman Seleksi Pengadaan PPPK Nonguru/Kesehatan Formasi Tahun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https://drive.google.com/file/d/1gHS_mvoi0TIMWMqn1VE1snmO7sCxpDze/view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Pengumuman Seleksi Pengadaan PPPK Guru Formasi Tahun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https://drive.google.com/file/d/1oFSfWGGSho_RMGtotzySVbGRWgfstVXV/view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Format Surat Lamaran Seleksi Asn Formasi Tahun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https://drive.google.com/file/d/1Fv4ce71He9C0-ThV_Qj6SCViNQQCGqMV/view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Format Surat Pernyataan Bersedia Mengabdi Pada Instansi Pemerintah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https://drive.google.com/file/d/1cDXkwhKUs150HPD_FbZNFft3sfmopHpc/view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15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man Old Styl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06E8B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E97A0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 w:val="1"/>
    <w:unhideWhenUsed w:val="1"/>
    <w:rsid w:val="00E97A0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gHS_mvoi0TIMWMqn1VE1snmO7sCxpDze/view" TargetMode="External"/><Relationship Id="rId10" Type="http://schemas.openxmlformats.org/officeDocument/2006/relationships/hyperlink" Target="https://drive.google.com/file/d/1xMmGP3lDrKXB5K5nRWVSA0XAO4luBw4a/view" TargetMode="External"/><Relationship Id="rId13" Type="http://schemas.openxmlformats.org/officeDocument/2006/relationships/hyperlink" Target="https://drive.google.com/file/d/1Fv4ce71He9C0-ThV_Qj6SCViNQQCGqMV/view" TargetMode="External"/><Relationship Id="rId12" Type="http://schemas.openxmlformats.org/officeDocument/2006/relationships/hyperlink" Target="https://drive.google.com/file/d/1oFSfWGGSho_RMGtotzySVbGRWgfstVXV/vie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gJ31melDUNXTh2j21CxXJ6upvdXm5_ZR/view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drive.google.com/file/d/1cDXkwhKUs150HPD_FbZNFft3sfmopHpc/vie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n/wCW1OlfWNlbBF29XxuaOVCaQ==">AMUW2mUzqAeUXBJmfGpxu6O5oqzOaLEIm4jWequKeR4yrxigqxPgpz3UvTzMVqNXoFCS37M/oFibJft7Ua2xKJGeSvDmwGp5SCugHMXUvtdnhSlMtOyuVLA=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2023-04-02T03:58:00Z</dcterms:created>
  <dc:creator>Windows User</dc:creator>
</cp:coreProperties>
</file>